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C8DA" w14:textId="77777777" w:rsidR="00816A9C" w:rsidRDefault="00816A9C" w:rsidP="00816A9C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object w:dxaOrig="780" w:dyaOrig="1065" w14:anchorId="5E18F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47434069" r:id="rId6"/>
        </w:objec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</w:t>
      </w:r>
    </w:p>
    <w:p w14:paraId="2DA6598B" w14:textId="77777777" w:rsidR="00816A9C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УКРАЇНА </w:t>
      </w:r>
    </w:p>
    <w:p w14:paraId="61C5F732" w14:textId="77777777" w:rsidR="00816A9C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ГОРОДОЦЬКА МІСЬКА РАДА</w:t>
      </w:r>
    </w:p>
    <w:p w14:paraId="02A920DE" w14:textId="77777777" w:rsidR="00816A9C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ЛЬВІВСЬКОЇ ОБЛАСТІ</w:t>
      </w:r>
    </w:p>
    <w:p w14:paraId="2D5EA71C" w14:textId="77777777" w:rsidR="00816A9C" w:rsidRPr="00A864D1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18"/>
          <w:szCs w:val="28"/>
          <w:lang w:eastAsia="ru-RU"/>
        </w:rPr>
      </w:pPr>
    </w:p>
    <w:p w14:paraId="233DBB70" w14:textId="77777777" w:rsidR="00816A9C" w:rsidRPr="00A864D1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864D1">
        <w:rPr>
          <w:rFonts w:ascii="Times New Roman" w:hAnsi="Times New Roman"/>
          <w:b/>
          <w:iCs/>
          <w:sz w:val="24"/>
          <w:szCs w:val="24"/>
        </w:rPr>
        <w:t>ВИКОНАВЧИЙ  КОМІТЕТ</w:t>
      </w:r>
    </w:p>
    <w:p w14:paraId="124C6F23" w14:textId="77777777" w:rsidR="00816A9C" w:rsidRPr="00A864D1" w:rsidRDefault="00816A9C" w:rsidP="00816A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Cs w:val="28"/>
          <w:lang w:eastAsia="ru-RU"/>
        </w:rPr>
      </w:pPr>
    </w:p>
    <w:p w14:paraId="19505514" w14:textId="5E24AB0E" w:rsidR="00816A9C" w:rsidRPr="000C1366" w:rsidRDefault="00816A9C" w:rsidP="00816A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sz w:val="36"/>
          <w:szCs w:val="36"/>
          <w:lang w:eastAsia="ru-RU"/>
        </w:rPr>
        <w:t>РІШЕННЯ №</w:t>
      </w:r>
      <w:r w:rsidR="000C1366">
        <w:rPr>
          <w:rFonts w:ascii="Times New Roman" w:eastAsia="Times New Roman" w:hAnsi="Times New Roman"/>
          <w:b/>
          <w:sz w:val="36"/>
          <w:szCs w:val="36"/>
          <w:lang w:val="uk-UA" w:eastAsia="ru-RU"/>
        </w:rPr>
        <w:t xml:space="preserve"> 195</w:t>
      </w:r>
    </w:p>
    <w:p w14:paraId="39DC9F0E" w14:textId="77777777" w:rsidR="00816A9C" w:rsidRPr="007D460F" w:rsidRDefault="00816A9C" w:rsidP="00816A9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46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28 липня 2026 року </w:t>
      </w:r>
    </w:p>
    <w:p w14:paraId="3888D21D" w14:textId="77777777" w:rsidR="00892F9F" w:rsidRDefault="00892F9F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14:paraId="72E09A65" w14:textId="77777777" w:rsidR="00816A9C" w:rsidRPr="00B65584" w:rsidRDefault="00816A9C" w:rsidP="00B65584">
      <w:pPr>
        <w:pStyle w:val="a8"/>
        <w:tabs>
          <w:tab w:val="left" w:pos="0"/>
        </w:tabs>
        <w:ind w:left="0" w:right="-185" w:firstLine="0"/>
        <w:jc w:val="center"/>
        <w:rPr>
          <w:szCs w:val="28"/>
        </w:rPr>
      </w:pPr>
    </w:p>
    <w:p w14:paraId="73F17939" w14:textId="2D901C50" w:rsidR="00892F9F" w:rsidRPr="00B65584" w:rsidRDefault="00892F9F" w:rsidP="00816A9C">
      <w:pPr>
        <w:spacing w:after="0"/>
        <w:rPr>
          <w:rStyle w:val="a7"/>
          <w:rFonts w:ascii="Times New Roman" w:hAnsi="Times New Roman"/>
          <w:b w:val="0"/>
          <w:bCs w:val="0"/>
          <w:sz w:val="28"/>
          <w:szCs w:val="28"/>
          <w:lang w:val="uk-UA"/>
        </w:rPr>
      </w:pPr>
      <w:hyperlink r:id="rId7" w:tgtFrame="_blank" w:history="1">
        <w:r w:rsidRPr="00B65584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 xml:space="preserve">Про затвердження </w:t>
        </w:r>
        <w:r w:rsidRPr="00B65584">
          <w:rPr>
            <w:rFonts w:ascii="Times New Roman" w:hAnsi="Times New Roman"/>
            <w:b/>
            <w:sz w:val="28"/>
            <w:szCs w:val="28"/>
            <w:lang w:val="uk-UA"/>
          </w:rPr>
          <w:t xml:space="preserve">плану заходів 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>із складання проєкту</w:t>
        </w:r>
        <w:r w:rsidRPr="00B65584">
          <w:rPr>
            <w:rFonts w:ascii="Times New Roman" w:hAnsi="Times New Roman"/>
            <w:b/>
            <w:sz w:val="28"/>
            <w:szCs w:val="28"/>
            <w:lang w:val="uk-UA"/>
          </w:rPr>
          <w:t xml:space="preserve"> бюджету </w:t>
        </w:r>
        <w:r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Городоцької міської </w:t>
        </w:r>
        <w:r>
          <w:rPr>
            <w:rFonts w:ascii="Times New Roman" w:hAnsi="Times New Roman"/>
            <w:b/>
            <w:sz w:val="28"/>
            <w:szCs w:val="28"/>
            <w:lang w:val="uk-UA"/>
          </w:rPr>
          <w:t>територіальної громади</w:t>
        </w:r>
        <w:r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 на 202</w:t>
        </w:r>
        <w:r w:rsidR="00DD2004" w:rsidRPr="00DD2004">
          <w:rPr>
            <w:rFonts w:ascii="Times New Roman" w:hAnsi="Times New Roman"/>
            <w:b/>
            <w:sz w:val="28"/>
            <w:szCs w:val="28"/>
          </w:rPr>
          <w:t>7</w:t>
        </w:r>
        <w:r w:rsidRPr="00485D60">
          <w:rPr>
            <w:rFonts w:ascii="Times New Roman" w:hAnsi="Times New Roman"/>
            <w:b/>
            <w:sz w:val="28"/>
            <w:szCs w:val="28"/>
            <w:lang w:val="uk-UA"/>
          </w:rPr>
          <w:t xml:space="preserve"> рік</w:t>
        </w:r>
        <w:r w:rsidRPr="00B65584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uk-UA"/>
          </w:rPr>
          <w:t>»</w:t>
        </w:r>
      </w:hyperlink>
    </w:p>
    <w:p w14:paraId="11C485FB" w14:textId="77777777" w:rsidR="00892F9F" w:rsidRDefault="00892F9F" w:rsidP="00816A9C">
      <w:pPr>
        <w:rPr>
          <w:lang w:val="uk-UA"/>
        </w:rPr>
      </w:pPr>
    </w:p>
    <w:p w14:paraId="3B54B4D7" w14:textId="77777777" w:rsidR="00892F9F" w:rsidRDefault="00892F9F" w:rsidP="00B65584">
      <w:pPr>
        <w:rPr>
          <w:lang w:val="uk-UA"/>
        </w:rPr>
      </w:pPr>
    </w:p>
    <w:p w14:paraId="3BAA80F6" w14:textId="0C9AFA37" w:rsidR="00892F9F" w:rsidRPr="00816A9C" w:rsidRDefault="00892F9F" w:rsidP="00816A9C">
      <w:pPr>
        <w:pStyle w:val="a5"/>
        <w:shd w:val="clear" w:color="auto" w:fill="FFFFFF"/>
        <w:spacing w:before="0" w:beforeAutospacing="0" w:after="188" w:afterAutospacing="0"/>
        <w:ind w:left="284" w:firstLine="567"/>
        <w:jc w:val="both"/>
        <w:rPr>
          <w:b/>
          <w:bCs/>
          <w:sz w:val="28"/>
          <w:szCs w:val="28"/>
          <w:lang w:val="uk-UA"/>
        </w:rPr>
      </w:pPr>
      <w:r w:rsidRPr="00816A9C">
        <w:rPr>
          <w:sz w:val="28"/>
          <w:szCs w:val="28"/>
          <w:lang w:val="uk-UA"/>
        </w:rPr>
        <w:t xml:space="preserve">  </w:t>
      </w:r>
      <w:r w:rsidR="00816A9C" w:rsidRPr="00816A9C">
        <w:rPr>
          <w:sz w:val="28"/>
          <w:szCs w:val="28"/>
          <w:lang w:val="uk-UA"/>
        </w:rPr>
        <w:t xml:space="preserve"> </w:t>
      </w:r>
      <w:r w:rsidRPr="00816A9C">
        <w:rPr>
          <w:sz w:val="28"/>
          <w:szCs w:val="28"/>
          <w:lang w:val="uk-UA"/>
        </w:rPr>
        <w:t xml:space="preserve">  Відповідно до положень статтей 75 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 виконавчий комітет Городоцької міської ради </w:t>
      </w:r>
      <w:r w:rsidRPr="00816A9C">
        <w:rPr>
          <w:b/>
          <w:bCs/>
          <w:sz w:val="28"/>
          <w:szCs w:val="28"/>
          <w:lang w:val="uk-UA"/>
        </w:rPr>
        <w:t>Львівської області</w:t>
      </w:r>
    </w:p>
    <w:p w14:paraId="17222394" w14:textId="77777777" w:rsidR="00892F9F" w:rsidRPr="00816A9C" w:rsidRDefault="00892F9F" w:rsidP="00816A9C">
      <w:pPr>
        <w:pStyle w:val="a5"/>
        <w:shd w:val="clear" w:color="auto" w:fill="FFFFFF"/>
        <w:spacing w:before="0" w:beforeAutospacing="0" w:after="188" w:afterAutospacing="0"/>
        <w:ind w:left="284" w:firstLine="567"/>
        <w:jc w:val="center"/>
        <w:rPr>
          <w:sz w:val="28"/>
          <w:szCs w:val="28"/>
          <w:lang w:val="uk-UA"/>
        </w:rPr>
      </w:pPr>
      <w:r w:rsidRPr="00816A9C">
        <w:rPr>
          <w:b/>
          <w:bCs/>
          <w:sz w:val="28"/>
          <w:szCs w:val="28"/>
          <w:lang w:val="uk-UA"/>
        </w:rPr>
        <w:t>ВИРІШИВ</w:t>
      </w:r>
      <w:r w:rsidRPr="00816A9C">
        <w:rPr>
          <w:sz w:val="28"/>
          <w:szCs w:val="28"/>
          <w:lang w:val="uk-UA"/>
        </w:rPr>
        <w:t>:</w:t>
      </w:r>
    </w:p>
    <w:p w14:paraId="13BB9FD0" w14:textId="77777777" w:rsidR="00892F9F" w:rsidRPr="00816A9C" w:rsidRDefault="00892F9F" w:rsidP="00816A9C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16A9C">
        <w:rPr>
          <w:rFonts w:ascii="Times New Roman" w:hAnsi="Times New Roman"/>
          <w:sz w:val="28"/>
          <w:szCs w:val="28"/>
          <w:lang w:val="uk-UA"/>
        </w:rPr>
        <w:t>1. Затвердити  план заходів із складання проєкту бюджету Городоцької міської територіальної громади  на 202</w:t>
      </w:r>
      <w:r w:rsidR="00DD2004" w:rsidRPr="00816A9C">
        <w:rPr>
          <w:rFonts w:ascii="Times New Roman" w:hAnsi="Times New Roman"/>
          <w:sz w:val="28"/>
          <w:szCs w:val="28"/>
          <w:lang w:val="uk-UA"/>
        </w:rPr>
        <w:t>7</w:t>
      </w:r>
      <w:r w:rsidR="000B34CE" w:rsidRPr="00816A9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6A9C">
        <w:rPr>
          <w:rFonts w:ascii="Times New Roman" w:hAnsi="Times New Roman"/>
          <w:sz w:val="28"/>
          <w:szCs w:val="28"/>
          <w:lang w:val="uk-UA"/>
        </w:rPr>
        <w:t>рік (додаток 1).</w:t>
      </w:r>
    </w:p>
    <w:p w14:paraId="1FEEA723" w14:textId="77777777" w:rsidR="00892F9F" w:rsidRPr="00816A9C" w:rsidRDefault="00463E40" w:rsidP="00816A9C">
      <w:pPr>
        <w:pStyle w:val="a5"/>
        <w:shd w:val="clear" w:color="auto" w:fill="FFFFFF"/>
        <w:spacing w:before="0" w:beforeAutospacing="0" w:after="188" w:afterAutospacing="0"/>
        <w:ind w:left="284" w:firstLine="567"/>
        <w:jc w:val="both"/>
        <w:rPr>
          <w:sz w:val="28"/>
          <w:szCs w:val="28"/>
          <w:lang w:val="uk-UA"/>
        </w:rPr>
      </w:pPr>
      <w:r w:rsidRPr="00816A9C">
        <w:rPr>
          <w:sz w:val="28"/>
          <w:szCs w:val="28"/>
          <w:lang w:val="uk-UA"/>
        </w:rPr>
        <w:t>2</w:t>
      </w:r>
      <w:r w:rsidR="00943AAF" w:rsidRPr="00816A9C">
        <w:rPr>
          <w:sz w:val="28"/>
          <w:szCs w:val="28"/>
        </w:rPr>
        <w:t>.</w:t>
      </w:r>
      <w:r w:rsidR="00892F9F" w:rsidRPr="00816A9C">
        <w:rPr>
          <w:sz w:val="28"/>
          <w:szCs w:val="28"/>
        </w:rPr>
        <w:t> </w:t>
      </w:r>
      <w:r w:rsidR="00943AAF" w:rsidRPr="00816A9C">
        <w:rPr>
          <w:sz w:val="28"/>
          <w:szCs w:val="28"/>
          <w:lang w:val="uk-UA"/>
        </w:rPr>
        <w:t>Контроль за виконанням рішення залишаю за собою.</w:t>
      </w:r>
    </w:p>
    <w:p w14:paraId="1D650727" w14:textId="77777777" w:rsidR="00816A9C" w:rsidRDefault="00816A9C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751AEFA" w14:textId="77777777" w:rsidR="00816A9C" w:rsidRDefault="00816A9C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2E51D3F4" w14:textId="47D02614" w:rsidR="00892F9F" w:rsidRPr="00E04B17" w:rsidRDefault="00816A9C" w:rsidP="00B65584">
      <w:pPr>
        <w:tabs>
          <w:tab w:val="left" w:pos="6096"/>
        </w:tabs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</w:t>
      </w:r>
      <w:r w:rsidR="00892F9F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Міський голова             </w:t>
      </w:r>
      <w:r w:rsidR="00892F9F" w:rsidRPr="00E04B17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</w:t>
      </w:r>
      <w:r w:rsidR="00892F9F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</w:t>
      </w:r>
      <w:r w:rsidR="00892F9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Володимир РЕМЕНЯК</w:t>
      </w:r>
      <w:r w:rsidR="00892F9F" w:rsidRPr="00B6558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="00892F9F" w:rsidRPr="00B65584">
        <w:rPr>
          <w:rFonts w:ascii="Times New Roman" w:hAnsi="Times New Roman"/>
          <w:b/>
          <w:i/>
          <w:sz w:val="28"/>
          <w:szCs w:val="28"/>
          <w:lang w:val="uk-UA"/>
        </w:rPr>
        <w:t xml:space="preserve">     </w:t>
      </w:r>
    </w:p>
    <w:p w14:paraId="143D15E7" w14:textId="77777777" w:rsidR="00892F9F" w:rsidRDefault="00892F9F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067E05BB" w14:textId="77777777" w:rsidR="00892F9F" w:rsidRDefault="00892F9F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2BAE7D00" w14:textId="77777777" w:rsidR="00FE7B62" w:rsidRDefault="00FE7B62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5FFE26F7" w14:textId="77777777" w:rsidR="00FE7B62" w:rsidRPr="00136D0C" w:rsidRDefault="00FE7B62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3429B3E3" w14:textId="77777777" w:rsidR="00892F9F" w:rsidRDefault="00892F9F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5C561E97" w14:textId="77777777" w:rsidR="00816A9C" w:rsidRDefault="00816A9C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3511EE7C" w14:textId="77777777" w:rsidR="00816A9C" w:rsidRDefault="00816A9C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1B1C1A1A" w14:textId="77777777" w:rsidR="00816A9C" w:rsidRPr="00816A9C" w:rsidRDefault="00816A9C" w:rsidP="00B65584">
      <w:pPr>
        <w:tabs>
          <w:tab w:val="left" w:pos="6096"/>
        </w:tabs>
        <w:spacing w:line="240" w:lineRule="auto"/>
        <w:jc w:val="right"/>
        <w:rPr>
          <w:b/>
          <w:i/>
          <w:sz w:val="28"/>
          <w:szCs w:val="28"/>
          <w:lang w:val="uk-UA"/>
        </w:rPr>
      </w:pPr>
    </w:p>
    <w:p w14:paraId="3EE6E35B" w14:textId="77777777" w:rsidR="00892F9F" w:rsidRPr="00920AC1" w:rsidRDefault="00892F9F" w:rsidP="00B65584">
      <w:pPr>
        <w:tabs>
          <w:tab w:val="left" w:pos="6096"/>
        </w:tabs>
        <w:spacing w:line="240" w:lineRule="auto"/>
        <w:jc w:val="right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lastRenderedPageBreak/>
        <w:t xml:space="preserve">Додаток  </w:t>
      </w:r>
      <w:r>
        <w:rPr>
          <w:rFonts w:ascii="Times New Roman" w:hAnsi="Times New Roman"/>
          <w:sz w:val="24"/>
          <w:lang w:val="uk-UA"/>
        </w:rPr>
        <w:t xml:space="preserve">1 </w:t>
      </w:r>
      <w:r w:rsidRPr="00920AC1">
        <w:rPr>
          <w:rFonts w:ascii="Times New Roman" w:hAnsi="Times New Roman"/>
          <w:sz w:val="24"/>
          <w:lang w:val="uk-UA"/>
        </w:rPr>
        <w:t xml:space="preserve">до рішення </w:t>
      </w:r>
    </w:p>
    <w:p w14:paraId="3AACF65F" w14:textId="77777777" w:rsidR="00892F9F" w:rsidRPr="00920AC1" w:rsidRDefault="00892F9F" w:rsidP="00B65584">
      <w:pPr>
        <w:tabs>
          <w:tab w:val="center" w:pos="4961"/>
          <w:tab w:val="left" w:pos="6379"/>
          <w:tab w:val="right" w:pos="9922"/>
        </w:tabs>
        <w:spacing w:line="240" w:lineRule="auto"/>
        <w:rPr>
          <w:rFonts w:ascii="Times New Roman" w:hAnsi="Times New Roman"/>
          <w:sz w:val="24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ab/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      </w:t>
      </w:r>
      <w:r w:rsidRPr="00920AC1">
        <w:rPr>
          <w:rFonts w:ascii="Times New Roman" w:hAnsi="Times New Roman"/>
          <w:sz w:val="24"/>
          <w:lang w:val="uk-UA"/>
        </w:rPr>
        <w:t xml:space="preserve"> виконавчого  комітету №</w:t>
      </w:r>
    </w:p>
    <w:p w14:paraId="18746BF6" w14:textId="77777777" w:rsidR="00892F9F" w:rsidRPr="007C39D4" w:rsidRDefault="00892F9F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20AC1">
        <w:rPr>
          <w:rFonts w:ascii="Times New Roman" w:hAnsi="Times New Roman"/>
          <w:sz w:val="24"/>
          <w:lang w:val="uk-UA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lang w:val="uk-UA"/>
        </w:rPr>
        <w:t xml:space="preserve">     </w:t>
      </w:r>
      <w:r w:rsidRPr="00920AC1">
        <w:rPr>
          <w:rFonts w:ascii="Times New Roman" w:hAnsi="Times New Roman"/>
          <w:sz w:val="24"/>
          <w:lang w:val="uk-UA"/>
        </w:rPr>
        <w:t>від   .0</w:t>
      </w:r>
      <w:r w:rsidR="00AF1AF9">
        <w:rPr>
          <w:rFonts w:ascii="Times New Roman" w:hAnsi="Times New Roman"/>
          <w:sz w:val="24"/>
          <w:lang w:val="uk-UA"/>
        </w:rPr>
        <w:t>7</w:t>
      </w:r>
      <w:r w:rsidRPr="00920AC1">
        <w:rPr>
          <w:rFonts w:ascii="Times New Roman" w:hAnsi="Times New Roman"/>
          <w:sz w:val="24"/>
          <w:lang w:val="uk-UA"/>
        </w:rPr>
        <w:t>.202</w:t>
      </w:r>
      <w:r w:rsidR="00DD2004" w:rsidRPr="00FE0203">
        <w:rPr>
          <w:rFonts w:ascii="Times New Roman" w:hAnsi="Times New Roman"/>
          <w:sz w:val="24"/>
          <w:lang w:val="uk-UA"/>
        </w:rPr>
        <w:t>6</w:t>
      </w:r>
      <w:r w:rsidRPr="00920AC1">
        <w:rPr>
          <w:rFonts w:ascii="Times New Roman" w:hAnsi="Times New Roman"/>
          <w:sz w:val="24"/>
          <w:lang w:val="uk-UA"/>
        </w:rPr>
        <w:t xml:space="preserve"> року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55E80DA" w14:textId="77777777" w:rsidR="00892F9F" w:rsidRPr="007C39D4" w:rsidRDefault="00892F9F" w:rsidP="00B65584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58205C8" w14:textId="77777777" w:rsidR="00892F9F" w:rsidRDefault="00892F9F" w:rsidP="00E472D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14:paraId="7824BAA5" w14:textId="77777777" w:rsidR="00892F9F" w:rsidRDefault="00892F9F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 ЗАХОДІВ</w:t>
      </w:r>
    </w:p>
    <w:p w14:paraId="341948D9" w14:textId="77777777" w:rsidR="00892F9F" w:rsidRDefault="00892F9F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із складання проєкту бюджету Городоцької міської територіальної громади                       на 202</w:t>
      </w:r>
      <w:r w:rsidR="00DD2004" w:rsidRPr="00FE0203"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14:paraId="490C7EE1" w14:textId="77777777" w:rsidR="00892F9F" w:rsidRDefault="00892F9F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5242"/>
        <w:gridCol w:w="2040"/>
        <w:gridCol w:w="2228"/>
      </w:tblGrid>
      <w:tr w:rsidR="00892F9F" w:rsidRPr="00F918B3" w14:paraId="6A810DBA" w14:textId="77777777">
        <w:tc>
          <w:tcPr>
            <w:tcW w:w="550" w:type="dxa"/>
            <w:vAlign w:val="center"/>
          </w:tcPr>
          <w:p w14:paraId="7F6C539A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2" w:type="dxa"/>
            <w:vAlign w:val="center"/>
          </w:tcPr>
          <w:p w14:paraId="79D0414A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040" w:type="dxa"/>
            <w:vAlign w:val="center"/>
          </w:tcPr>
          <w:p w14:paraId="4565A7F2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228" w:type="dxa"/>
            <w:vAlign w:val="center"/>
          </w:tcPr>
          <w:p w14:paraId="67E8D6B0" w14:textId="77777777" w:rsidR="00892F9F" w:rsidRPr="00C94840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892F9F" w:rsidRPr="00F918B3" w14:paraId="0F7E3816" w14:textId="77777777">
        <w:tc>
          <w:tcPr>
            <w:tcW w:w="550" w:type="dxa"/>
          </w:tcPr>
          <w:p w14:paraId="73F89912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3153516" w14:textId="77777777" w:rsidR="00892F9F" w:rsidRPr="00F918B3" w:rsidRDefault="00892F9F" w:rsidP="00DD20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Доведення до головних розпорядників 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бюджетних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коштів особливостей складання розрахунків до 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 прогнозних обсягів міжбюджетних трансфертів на плановий рік, надісланих Мінфіном</w:t>
            </w:r>
          </w:p>
        </w:tc>
        <w:tc>
          <w:tcPr>
            <w:tcW w:w="2040" w:type="dxa"/>
          </w:tcPr>
          <w:p w14:paraId="7FA2560B" w14:textId="77777777" w:rsidR="00892F9F" w:rsidRPr="00F918B3" w:rsidRDefault="00892F9F" w:rsidP="00DD20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Друга половина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DD200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11CBE806" w14:textId="77777777" w:rsidR="00892F9F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  <w:p w14:paraId="5690E3C1" w14:textId="77777777" w:rsidR="00892F9F" w:rsidRPr="00C94840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2F9F" w:rsidRPr="00F918B3" w14:paraId="69E175D8" w14:textId="77777777">
        <w:tc>
          <w:tcPr>
            <w:tcW w:w="550" w:type="dxa"/>
          </w:tcPr>
          <w:p w14:paraId="783A56B7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11DA98E" w14:textId="77777777" w:rsidR="00892F9F" w:rsidRPr="00F918B3" w:rsidRDefault="00892F9F" w:rsidP="00DD20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Підготовка пропозицій до про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кту державного бюджету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 202</w:t>
            </w:r>
            <w:r w:rsidR="00DD2004" w:rsidRPr="00DD200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 частині міжбюджетних трансфертів та їх надання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департаменту фінансів ЛОДА для подання 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Мінфіну і галузевим міністерствам</w:t>
            </w:r>
          </w:p>
        </w:tc>
        <w:tc>
          <w:tcPr>
            <w:tcW w:w="2040" w:type="dxa"/>
          </w:tcPr>
          <w:p w14:paraId="19FEAF30" w14:textId="77777777" w:rsidR="00892F9F" w:rsidRPr="00F918B3" w:rsidRDefault="00892F9F" w:rsidP="00DD200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 1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DD200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р.</w:t>
            </w:r>
          </w:p>
        </w:tc>
        <w:tc>
          <w:tcPr>
            <w:tcW w:w="2228" w:type="dxa"/>
          </w:tcPr>
          <w:p w14:paraId="5A938EFD" w14:textId="77777777" w:rsidR="00892F9F" w:rsidRPr="00F918B3" w:rsidRDefault="00892F9F" w:rsidP="007E7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Городоцька міська рада,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уманітарне управління</w:t>
            </w:r>
          </w:p>
        </w:tc>
      </w:tr>
      <w:tr w:rsidR="00892F9F" w:rsidRPr="00F918B3" w14:paraId="07E645EC" w14:textId="77777777">
        <w:tc>
          <w:tcPr>
            <w:tcW w:w="550" w:type="dxa"/>
          </w:tcPr>
          <w:p w14:paraId="0972DBEE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66BE1A0" w14:textId="77777777" w:rsidR="00892F9F" w:rsidRPr="002617CD" w:rsidRDefault="00892F9F" w:rsidP="00DD20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Формування оптимальної шкільної мережі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  <w:lang w:eastAsia="uk-UA"/>
              </w:rPr>
              <w:t>6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/</w:t>
            </w:r>
            <w:r w:rsidR="00DD2004" w:rsidRPr="00DD2004">
              <w:rPr>
                <w:rFonts w:ascii="Times New Roman" w:hAnsi="Times New Roman"/>
                <w:sz w:val="28"/>
                <w:szCs w:val="28"/>
                <w:lang w:eastAsia="uk-UA"/>
              </w:rPr>
              <w:t>20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</w:t>
            </w:r>
            <w:r w:rsidR="00DD2004" w:rsidRPr="00DD2004">
              <w:rPr>
                <w:rFonts w:ascii="Times New Roman" w:hAnsi="Times New Roman"/>
                <w:sz w:val="28"/>
                <w:szCs w:val="28"/>
                <w:lang w:eastAsia="uk-UA"/>
              </w:rPr>
              <w:t>7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навчальний рік</w:t>
            </w:r>
          </w:p>
        </w:tc>
        <w:tc>
          <w:tcPr>
            <w:tcW w:w="2040" w:type="dxa"/>
          </w:tcPr>
          <w:p w14:paraId="43BB7863" w14:textId="77777777" w:rsidR="00892F9F" w:rsidRPr="002617CD" w:rsidRDefault="00892F9F" w:rsidP="00D71D7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о 05 вересня</w:t>
            </w:r>
          </w:p>
          <w:p w14:paraId="0A064FD3" w14:textId="77777777" w:rsidR="00892F9F" w:rsidRPr="002617CD" w:rsidRDefault="00892F9F" w:rsidP="00DD20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 w:rsidR="00DD2004">
              <w:rPr>
                <w:rFonts w:ascii="Times New Roman" w:hAnsi="Times New Roman"/>
                <w:sz w:val="28"/>
                <w:szCs w:val="28"/>
                <w:lang w:val="en-US" w:eastAsia="uk-UA"/>
              </w:rPr>
              <w:t>6</w:t>
            </w:r>
            <w:r w:rsidRPr="002617CD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14:paraId="2F310DAC" w14:textId="77777777" w:rsidR="00892F9F" w:rsidRPr="002617CD" w:rsidRDefault="00892F9F" w:rsidP="00EC2BC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Гуманітарне управління Городоцької міської ради</w:t>
            </w:r>
          </w:p>
        </w:tc>
      </w:tr>
      <w:tr w:rsidR="00892F9F" w:rsidRPr="00F918B3" w14:paraId="36257BFD" w14:textId="77777777">
        <w:tc>
          <w:tcPr>
            <w:tcW w:w="550" w:type="dxa"/>
          </w:tcPr>
          <w:p w14:paraId="28151852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C52D45C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14:paraId="20A9ADB5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прогнозних обсягів міжбюджетних трансфертів, врахованих у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кті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схваленого Кабінетом Міністрів України;</w:t>
            </w:r>
          </w:p>
          <w:p w14:paraId="2879BBE4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методики їх визначення</w:t>
            </w:r>
          </w:p>
          <w:p w14:paraId="6129EA13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40" w:type="dxa"/>
          </w:tcPr>
          <w:p w14:paraId="2005C959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Одноденний термін після отримання від Департаменту фінансів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Львівської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обласної державної адміністрації</w:t>
            </w:r>
          </w:p>
        </w:tc>
        <w:tc>
          <w:tcPr>
            <w:tcW w:w="2228" w:type="dxa"/>
          </w:tcPr>
          <w:p w14:paraId="190A2B22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892F9F" w:rsidRPr="00F918B3" w14:paraId="2F243AD3" w14:textId="77777777">
        <w:tc>
          <w:tcPr>
            <w:tcW w:w="550" w:type="dxa"/>
          </w:tcPr>
          <w:p w14:paraId="57125B12" w14:textId="77777777" w:rsidR="00892F9F" w:rsidRPr="00F918B3" w:rsidRDefault="00892F9F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63CAA49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коштів:</w:t>
            </w:r>
          </w:p>
          <w:p w14:paraId="105DB02D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- інструкції з підготовки бюджетних запитів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753C7959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граничних показників видатків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місцевого бюджету та надання кредитів з місцевого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="00DD2004"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14:paraId="2C0844B8" w14:textId="77777777" w:rsidR="00892F9F" w:rsidRPr="00F918B3" w:rsidRDefault="00892F9F" w:rsidP="00F918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040" w:type="dxa"/>
          </w:tcPr>
          <w:p w14:paraId="54410436" w14:textId="77777777" w:rsidR="00892F9F" w:rsidRPr="00F918B3" w:rsidRDefault="00892F9F" w:rsidP="00DD200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Друга половина вересня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 w:rsidR="00DD2004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5D4B5C63" w14:textId="77777777" w:rsidR="00892F9F" w:rsidRPr="00F918B3" w:rsidRDefault="00892F9F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E0203" w:rsidRPr="00FE0203" w14:paraId="4F992DFB" w14:textId="77777777">
        <w:tc>
          <w:tcPr>
            <w:tcW w:w="550" w:type="dxa"/>
          </w:tcPr>
          <w:p w14:paraId="1BF189F8" w14:textId="77777777" w:rsidR="00FE0203" w:rsidRPr="00FE0203" w:rsidRDefault="00FE0203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C46B65A" w14:textId="77777777" w:rsidR="00FE0203" w:rsidRPr="00FE0203" w:rsidRDefault="00FE0203" w:rsidP="00B735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сформованих переліків публічних інвестиційних проектів та програм публічних інвестицій </w:t>
            </w:r>
            <w:r w:rsidR="00B7357C">
              <w:rPr>
                <w:rFonts w:ascii="Times New Roman" w:hAnsi="Times New Roman"/>
                <w:sz w:val="28"/>
                <w:szCs w:val="28"/>
                <w:lang w:val="uk-UA"/>
              </w:rPr>
              <w:t>Фінансовому управлінню Городоцької міської ради</w:t>
            </w: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040" w:type="dxa"/>
          </w:tcPr>
          <w:p w14:paraId="5FCE6A91" w14:textId="77777777" w:rsidR="00FE0203" w:rsidRPr="00FE0203" w:rsidRDefault="00B7357C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5 жовтня 2026р</w:t>
            </w:r>
          </w:p>
        </w:tc>
        <w:tc>
          <w:tcPr>
            <w:tcW w:w="2228" w:type="dxa"/>
          </w:tcPr>
          <w:p w14:paraId="0CDB2EA5" w14:textId="77777777" w:rsidR="00FE0203" w:rsidRPr="00FE0203" w:rsidRDefault="00FE0203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ради, Городоцька міська рада, Гуманітарне управління</w:t>
            </w:r>
          </w:p>
        </w:tc>
      </w:tr>
      <w:tr w:rsidR="002F3189" w:rsidRPr="002F3189" w14:paraId="53934379" w14:textId="77777777">
        <w:tc>
          <w:tcPr>
            <w:tcW w:w="550" w:type="dxa"/>
          </w:tcPr>
          <w:p w14:paraId="4285DF4F" w14:textId="77777777" w:rsidR="002F3189" w:rsidRPr="00F918B3" w:rsidRDefault="002F3189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4D4AD79" w14:textId="77777777" w:rsidR="002F3189" w:rsidRPr="002F3189" w:rsidRDefault="002F3189" w:rsidP="002F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наліз поданих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головними розпорядниками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переліків публічних інвестиційних проектів та програм публічних інвестицій на відповідність орієнтовному розподілу коштів за основними напрямами публічного інвестування у розрізі сфер діяльності, інформації, що міститься в єдиному проектному портфелі публічних інвестицій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підходам до визначення джерел і механізмів фінансового забезпечення, а також щодо обґрунтованості зазначеної потреби у фінансовому забезпеченні з огляду на поточний стан та плани реалізації відповідних проектів та програм.</w:t>
            </w:r>
          </w:p>
        </w:tc>
        <w:tc>
          <w:tcPr>
            <w:tcW w:w="2040" w:type="dxa"/>
          </w:tcPr>
          <w:p w14:paraId="0E0FB149" w14:textId="77777777" w:rsidR="002F3189" w:rsidRPr="00F918B3" w:rsidRDefault="002F3189" w:rsidP="002F3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  <w:p w14:paraId="0B10E516" w14:textId="77777777" w:rsidR="002F3189" w:rsidRPr="00F918B3" w:rsidRDefault="002F3189" w:rsidP="00F918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228" w:type="dxa"/>
          </w:tcPr>
          <w:p w14:paraId="22312CE0" w14:textId="77777777" w:rsidR="002F3189" w:rsidRDefault="002F3189" w:rsidP="00FE02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2F3189" w:rsidRPr="002F3189" w14:paraId="34763C8D" w14:textId="77777777">
        <w:tc>
          <w:tcPr>
            <w:tcW w:w="550" w:type="dxa"/>
          </w:tcPr>
          <w:p w14:paraId="53905857" w14:textId="77777777" w:rsidR="002F3189" w:rsidRPr="00F918B3" w:rsidRDefault="002F3189" w:rsidP="00F918B3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6399E436" w14:textId="77777777" w:rsidR="002F3189" w:rsidRPr="002F3189" w:rsidRDefault="002F3189" w:rsidP="002F31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Формування консолідованого переліку публічних інвестиційних проектів та програм публічних інвестицій єдиного проектного портфеля публічних інвестицій Городоцької територіальної громади і розподіл публічних інвестицій на їх підготовку та реалізацію в розрізі джерел і механізмів фінансового забезпечення</w:t>
            </w:r>
          </w:p>
        </w:tc>
        <w:tc>
          <w:tcPr>
            <w:tcW w:w="2040" w:type="dxa"/>
          </w:tcPr>
          <w:p w14:paraId="21D4C6F5" w14:textId="77777777" w:rsidR="002F3189" w:rsidRPr="00F918B3" w:rsidRDefault="002F3189" w:rsidP="002F31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12 жовтня  2026р</w:t>
            </w:r>
          </w:p>
        </w:tc>
        <w:tc>
          <w:tcPr>
            <w:tcW w:w="2228" w:type="dxa"/>
          </w:tcPr>
          <w:p w14:paraId="7AE16896" w14:textId="77777777" w:rsidR="002F3189" w:rsidRDefault="002F3189" w:rsidP="00FE020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2F3189" w14:paraId="24ADD4FD" w14:textId="77777777">
        <w:tc>
          <w:tcPr>
            <w:tcW w:w="550" w:type="dxa"/>
          </w:tcPr>
          <w:p w14:paraId="36FDC304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02F4978" w14:textId="77777777" w:rsidR="00F43A19" w:rsidRPr="00AD14B8" w:rsidRDefault="00F43A19" w:rsidP="00F43A19">
            <w:pPr>
              <w:tabs>
                <w:tab w:val="left" w:pos="7492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Комісії </w:t>
            </w:r>
            <w:r w:rsidRPr="00AD14B8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Городоцької </w:t>
            </w: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t>міської</w:t>
            </w:r>
            <w:r w:rsidRPr="00AD14B8">
              <w:rPr>
                <w:rFonts w:ascii="Times New Roman" w:hAnsi="Times New Roman"/>
                <w:spacing w:val="-2"/>
                <w:sz w:val="28"/>
                <w:szCs w:val="28"/>
                <w:lang w:val="uk-UA"/>
              </w:rPr>
              <w:t xml:space="preserve"> територіальної громади </w:t>
            </w: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питань розподілу публічних інвестицій консолідованого переліку публічних інвестиційних проектів та програм </w:t>
            </w:r>
            <w:r w:rsidRPr="00AD14B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публічних інвестицій</w:t>
            </w:r>
          </w:p>
        </w:tc>
        <w:tc>
          <w:tcPr>
            <w:tcW w:w="2040" w:type="dxa"/>
          </w:tcPr>
          <w:p w14:paraId="71225256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12 жовтня  2026р</w:t>
            </w:r>
          </w:p>
        </w:tc>
        <w:tc>
          <w:tcPr>
            <w:tcW w:w="2228" w:type="dxa"/>
          </w:tcPr>
          <w:p w14:paraId="4CBDB3F6" w14:textId="77777777" w:rsidR="00F43A19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0203"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AD14B8" w:rsidRPr="00FE6282" w14:paraId="20596BB5" w14:textId="77777777">
        <w:tc>
          <w:tcPr>
            <w:tcW w:w="550" w:type="dxa"/>
          </w:tcPr>
          <w:p w14:paraId="3BD0A19C" w14:textId="77777777" w:rsidR="00AD14B8" w:rsidRPr="00F918B3" w:rsidRDefault="00AD14B8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DD4C440" w14:textId="77777777" w:rsidR="00AD14B8" w:rsidRPr="0097562E" w:rsidRDefault="00AD14B8" w:rsidP="00AD14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>Приймання рішення щодо розподілу публічних інвестицій на підготовку та реалізацію публічних інвестиційних проектів та програм публічних інвестицій у розрізі таких проектів та програм із зазначенням відповідних джерел і механізмів їх фінансового забезпечення</w:t>
            </w:r>
          </w:p>
        </w:tc>
        <w:tc>
          <w:tcPr>
            <w:tcW w:w="2040" w:type="dxa"/>
          </w:tcPr>
          <w:p w14:paraId="76799846" w14:textId="77777777" w:rsidR="00AD14B8" w:rsidRPr="00F918B3" w:rsidRDefault="00AD14B8" w:rsidP="00AD14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19 жовтня  2026р</w:t>
            </w:r>
          </w:p>
        </w:tc>
        <w:tc>
          <w:tcPr>
            <w:tcW w:w="2228" w:type="dxa"/>
          </w:tcPr>
          <w:p w14:paraId="31D3AB25" w14:textId="77777777" w:rsidR="00AD14B8" w:rsidRDefault="00AD14B8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Комісія </w:t>
            </w:r>
            <w:r w:rsidRPr="002F3189">
              <w:rPr>
                <w:rFonts w:ascii="Times New Roman" w:hAnsi="Times New Roman"/>
                <w:spacing w:val="-2"/>
                <w:sz w:val="28"/>
                <w:lang w:val="uk-UA"/>
              </w:rPr>
              <w:t xml:space="preserve">Городоцької 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міської</w:t>
            </w:r>
            <w:r w:rsidRPr="002F3189">
              <w:rPr>
                <w:rFonts w:ascii="Times New Roman" w:hAnsi="Times New Roman"/>
                <w:spacing w:val="-2"/>
                <w:sz w:val="28"/>
                <w:lang w:val="uk-UA"/>
              </w:rPr>
              <w:t xml:space="preserve"> територіальної громади </w:t>
            </w:r>
            <w:r w:rsidRPr="002F3189">
              <w:rPr>
                <w:rFonts w:ascii="Times New Roman" w:hAnsi="Times New Roman"/>
                <w:sz w:val="28"/>
                <w:szCs w:val="28"/>
                <w:lang w:val="uk-UA"/>
              </w:rPr>
              <w:t>з питань розподілу публічних інвестицій</w:t>
            </w:r>
          </w:p>
        </w:tc>
      </w:tr>
      <w:tr w:rsidR="0097562E" w:rsidRPr="0097562E" w14:paraId="7B4A9258" w14:textId="77777777">
        <w:tc>
          <w:tcPr>
            <w:tcW w:w="550" w:type="dxa"/>
          </w:tcPr>
          <w:p w14:paraId="2185BA40" w14:textId="77777777" w:rsidR="0097562E" w:rsidRPr="00F918B3" w:rsidRDefault="0097562E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246E545" w14:textId="77777777" w:rsidR="0097562E" w:rsidRPr="0097562E" w:rsidRDefault="0097562E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Доведення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головних розпорядник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ів бюджетних коштів розподіленого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обсяг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публічних інвестицій на підготовку та реалізацію публічних інвестиційних проектів та програм публічних інвестицій, визначений у консолідованому переліку для включення його до бюджетних запитів за бюджетними програмами, в межах яких передбачено підготовку та реалізацію відповідних публічних інвестиційних проектів та програм публічних інвестицій.</w:t>
            </w:r>
          </w:p>
        </w:tc>
        <w:tc>
          <w:tcPr>
            <w:tcW w:w="2040" w:type="dxa"/>
          </w:tcPr>
          <w:p w14:paraId="14D64E81" w14:textId="77777777" w:rsidR="0097562E" w:rsidRPr="00F918B3" w:rsidRDefault="0097562E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енний термін після отримання рішення</w:t>
            </w:r>
            <w:r w:rsidRPr="0097562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щодо розподілу публічних інвестицій на підготовку та реалізацію публічних інвестиційних проектів та програм публічних інвестицій</w:t>
            </w:r>
          </w:p>
        </w:tc>
        <w:tc>
          <w:tcPr>
            <w:tcW w:w="2228" w:type="dxa"/>
          </w:tcPr>
          <w:p w14:paraId="7C8E5472" w14:textId="77777777" w:rsidR="0097562E" w:rsidRDefault="0097562E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01DF4715" w14:textId="77777777">
        <w:tc>
          <w:tcPr>
            <w:tcW w:w="550" w:type="dxa"/>
          </w:tcPr>
          <w:p w14:paraId="76DD40C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10A705A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040" w:type="dxa"/>
          </w:tcPr>
          <w:p w14:paraId="2884FBB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  <w:p w14:paraId="10BA9A11" w14:textId="77777777" w:rsidR="00F43A19" w:rsidRPr="00F918B3" w:rsidRDefault="00F43A19" w:rsidP="00F43A1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8" w:type="dxa"/>
          </w:tcPr>
          <w:p w14:paraId="61B5432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43A19" w:rsidRPr="00F918B3" w14:paraId="7C4E9C05" w14:textId="77777777">
        <w:tc>
          <w:tcPr>
            <w:tcW w:w="550" w:type="dxa"/>
          </w:tcPr>
          <w:p w14:paraId="6DB69E68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1E7FB51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бюджетних запитів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 202</w:t>
            </w:r>
            <w:r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 Фінансовому управлінню Городоцької міської ради</w:t>
            </w:r>
          </w:p>
        </w:tc>
        <w:tc>
          <w:tcPr>
            <w:tcW w:w="2040" w:type="dxa"/>
          </w:tcPr>
          <w:p w14:paraId="0BA0FC77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 1 листопада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3A0210E3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</w:t>
            </w:r>
          </w:p>
        </w:tc>
      </w:tr>
      <w:tr w:rsidR="00F43A19" w:rsidRPr="00F918B3" w14:paraId="74A2C035" w14:textId="77777777">
        <w:tc>
          <w:tcPr>
            <w:tcW w:w="550" w:type="dxa"/>
          </w:tcPr>
          <w:p w14:paraId="6EC45790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D6010F1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бюджетних коштів, та прийняття рішення щодо вк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лючення їх до пропозиції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14:paraId="6976E176" w14:textId="77777777" w:rsidR="00F43A19" w:rsidRPr="00A60B1F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Перша половина листопада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A60B1F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10B46C13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65E68634" w14:textId="77777777">
        <w:tc>
          <w:tcPr>
            <w:tcW w:w="550" w:type="dxa"/>
          </w:tcPr>
          <w:p w14:paraId="22B4B102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08F76808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Доведення до головних розпорядників бюджетних коштів обсягів міжбюджетних трансфертів, врахованих у проекті державного бюджету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, прийнятого Верховною Радою України у другому читанні</w:t>
            </w:r>
          </w:p>
        </w:tc>
        <w:tc>
          <w:tcPr>
            <w:tcW w:w="2040" w:type="dxa"/>
          </w:tcPr>
          <w:p w14:paraId="165EA744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Одноденний термін після отримання від  Департаменту фінансів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Львівської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обласної державної адміністрації</w:t>
            </w:r>
          </w:p>
        </w:tc>
        <w:tc>
          <w:tcPr>
            <w:tcW w:w="2228" w:type="dxa"/>
          </w:tcPr>
          <w:p w14:paraId="4843A38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A60B1F" w14:paraId="6FB38DBF" w14:textId="77777777">
        <w:tc>
          <w:tcPr>
            <w:tcW w:w="550" w:type="dxa"/>
          </w:tcPr>
          <w:p w14:paraId="57B77040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335A2EA7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Вжиття заходів щодо залучення громадськості до процесу складання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(проведення засідань громадських рад, громадських слухань, консультацій з громадськістю, форумів, конференцій, брифінгів, дискусій, вивчення громадських думок)</w:t>
            </w:r>
          </w:p>
        </w:tc>
        <w:tc>
          <w:tcPr>
            <w:tcW w:w="2040" w:type="dxa"/>
          </w:tcPr>
          <w:p w14:paraId="25BC899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Жовтень-листопад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4CF86124" w14:textId="77777777" w:rsidR="00F43A19" w:rsidRPr="00F918B3" w:rsidRDefault="00F43A19" w:rsidP="007E7F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иконавчий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інансове управління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Городоцька міська рада,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уманітарне управління</w:t>
            </w:r>
          </w:p>
        </w:tc>
      </w:tr>
      <w:tr w:rsidR="00F43A19" w:rsidRPr="00F918B3" w14:paraId="4952755F" w14:textId="77777777">
        <w:trPr>
          <w:trHeight w:val="699"/>
        </w:trPr>
        <w:tc>
          <w:tcPr>
            <w:tcW w:w="550" w:type="dxa"/>
          </w:tcPr>
          <w:p w14:paraId="5651D94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D08C95E" w14:textId="77777777" w:rsidR="00F43A19" w:rsidRPr="00F918B3" w:rsidRDefault="00F43A19" w:rsidP="00F43A19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2027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додатками згідно із типовою формою, доведеною Міністерством фінансів, і матеріалів, передбачених статтею 76 Бюджетного кодексу України та його подання виконавчому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</w:p>
        </w:tc>
        <w:tc>
          <w:tcPr>
            <w:tcW w:w="2040" w:type="dxa"/>
          </w:tcPr>
          <w:p w14:paraId="7521CF72" w14:textId="77777777" w:rsidR="00F43A19" w:rsidRPr="00F918B3" w:rsidRDefault="00F43A19" w:rsidP="00FE62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E6282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листопада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2D204060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44D29B7B" w14:textId="77777777">
        <w:tc>
          <w:tcPr>
            <w:tcW w:w="550" w:type="dxa"/>
          </w:tcPr>
          <w:p w14:paraId="7B6D96D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36400A46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Схвалення проекту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14:paraId="51D6EF61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грудня 202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2228" w:type="dxa"/>
          </w:tcPr>
          <w:p w14:paraId="3DAA2EC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Виконавчий комітет Городоцької міської ради </w:t>
            </w:r>
          </w:p>
        </w:tc>
      </w:tr>
      <w:tr w:rsidR="00F43A19" w:rsidRPr="00F918B3" w14:paraId="62E9C137" w14:textId="77777777">
        <w:tc>
          <w:tcPr>
            <w:tcW w:w="550" w:type="dxa"/>
          </w:tcPr>
          <w:p w14:paraId="5EA3A72E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47518653" w14:textId="77777777" w:rsidR="00F43A19" w:rsidRPr="00F918B3" w:rsidRDefault="00F43A19" w:rsidP="00F43A19">
            <w:pPr>
              <w:pStyle w:val="a4"/>
              <w:spacing w:before="120" w:after="12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Направлення схваленого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</w:t>
            </w:r>
            <w:r w:rsidRPr="00F918B3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Городоцької міської ради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202</w:t>
            </w:r>
            <w:r w:rsidRPr="00DD200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 розгляд ради</w:t>
            </w:r>
          </w:p>
        </w:tc>
        <w:tc>
          <w:tcPr>
            <w:tcW w:w="2040" w:type="dxa"/>
          </w:tcPr>
          <w:p w14:paraId="1D9AE63C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У 2-денний термін після схвалення</w:t>
            </w:r>
          </w:p>
        </w:tc>
        <w:tc>
          <w:tcPr>
            <w:tcW w:w="2228" w:type="dxa"/>
          </w:tcPr>
          <w:p w14:paraId="5A7F5B98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F43A19" w:rsidRPr="00F918B3" w14:paraId="390C4D15" w14:textId="77777777">
        <w:tc>
          <w:tcPr>
            <w:tcW w:w="550" w:type="dxa"/>
          </w:tcPr>
          <w:p w14:paraId="3CA64382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5178949D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040" w:type="dxa"/>
          </w:tcPr>
          <w:p w14:paraId="19EA2254" w14:textId="77777777" w:rsidR="00F43A19" w:rsidRPr="00503540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354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Не пізніше ніж через три робочі дні після подання Городоцькій </w:t>
            </w:r>
            <w:r w:rsidRPr="00503540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міській раді проєкту рішення про бюджет Городоцької міської територіальної громади на 2027 рік</w:t>
            </w:r>
          </w:p>
        </w:tc>
        <w:tc>
          <w:tcPr>
            <w:tcW w:w="2228" w:type="dxa"/>
          </w:tcPr>
          <w:p w14:paraId="4633BB72" w14:textId="77777777" w:rsidR="00F43A19" w:rsidRPr="00DF7432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Городоцька міська рада, Гуманітарне управління,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управління</w:t>
            </w:r>
          </w:p>
          <w:p w14:paraId="49AAD077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43A19" w:rsidRPr="00F918B3" w14:paraId="7EF2702B" w14:textId="77777777">
        <w:tc>
          <w:tcPr>
            <w:tcW w:w="550" w:type="dxa"/>
          </w:tcPr>
          <w:p w14:paraId="27F5EF07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20DFB590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Оприлюднення проє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рік, схваленого виконавчим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комітетом Городоцької міської ради</w:t>
            </w:r>
          </w:p>
        </w:tc>
        <w:tc>
          <w:tcPr>
            <w:tcW w:w="2040" w:type="dxa"/>
          </w:tcPr>
          <w:p w14:paraId="41451CDF" w14:textId="77777777" w:rsidR="00F43A19" w:rsidRPr="00F918B3" w:rsidRDefault="00F43A19" w:rsidP="00F43A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До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1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грудня 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р.</w:t>
            </w:r>
          </w:p>
        </w:tc>
        <w:tc>
          <w:tcPr>
            <w:tcW w:w="2228" w:type="dxa"/>
          </w:tcPr>
          <w:p w14:paraId="13715C66" w14:textId="77777777" w:rsidR="00F43A19" w:rsidRPr="00F918B3" w:rsidRDefault="00F43A19" w:rsidP="00F43A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F43A19" w:rsidRPr="00F918B3" w14:paraId="55B9435E" w14:textId="77777777">
        <w:tc>
          <w:tcPr>
            <w:tcW w:w="550" w:type="dxa"/>
          </w:tcPr>
          <w:p w14:paraId="35C62DE3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0EDB3882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проекту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  <w:r w:rsidRPr="00F918B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з урахуванням показників обсягів міжбюджетних трансфертів, врахованих у проекті державного бюджету, прийнятого Верховною Радою України у другому читанні</w:t>
            </w:r>
          </w:p>
        </w:tc>
        <w:tc>
          <w:tcPr>
            <w:tcW w:w="2040" w:type="dxa"/>
          </w:tcPr>
          <w:p w14:paraId="0B137AF1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Грудень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р</w:t>
            </w:r>
          </w:p>
        </w:tc>
        <w:tc>
          <w:tcPr>
            <w:tcW w:w="2228" w:type="dxa"/>
          </w:tcPr>
          <w:p w14:paraId="05602D5F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 Городоцької міської ради</w:t>
            </w:r>
          </w:p>
        </w:tc>
      </w:tr>
      <w:tr w:rsidR="00F43A19" w:rsidRPr="00F918B3" w14:paraId="6E7EB93E" w14:textId="77777777">
        <w:tc>
          <w:tcPr>
            <w:tcW w:w="550" w:type="dxa"/>
          </w:tcPr>
          <w:p w14:paraId="3F5A4D48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06539EB9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Супровід розгляду про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 w:rsidRPr="00DD2004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040" w:type="dxa"/>
          </w:tcPr>
          <w:p w14:paraId="50FCD155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28" w:type="dxa"/>
          </w:tcPr>
          <w:p w14:paraId="0DF79794" w14:textId="77777777" w:rsidR="00F43A19" w:rsidRPr="00F918B3" w:rsidRDefault="00F43A19" w:rsidP="007E7F02">
            <w:pPr>
              <w:spacing w:after="0" w:line="240" w:lineRule="auto"/>
              <w:jc w:val="center"/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Ф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інансового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правління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7E7F02"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уманітарного управління</w:t>
            </w:r>
          </w:p>
        </w:tc>
      </w:tr>
      <w:tr w:rsidR="00F43A19" w:rsidRPr="00F918B3" w14:paraId="755F72DB" w14:textId="77777777">
        <w:tc>
          <w:tcPr>
            <w:tcW w:w="550" w:type="dxa"/>
          </w:tcPr>
          <w:p w14:paraId="0E956D5F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15919414" w14:textId="77777777" w:rsidR="00F43A19" w:rsidRPr="00042448" w:rsidRDefault="00F43A19" w:rsidP="00F43A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Затвердження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бюджету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9238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2448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2040" w:type="dxa"/>
          </w:tcPr>
          <w:p w14:paraId="0CEA9072" w14:textId="77777777" w:rsidR="00F43A19" w:rsidRPr="00042448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о 2</w:t>
            </w: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грудня</w:t>
            </w:r>
          </w:p>
          <w:p w14:paraId="1DB41C57" w14:textId="77777777" w:rsidR="00F43A19" w:rsidRPr="00042448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en-US" w:eastAsia="uk-UA"/>
              </w:rPr>
              <w:t>6</w:t>
            </w:r>
            <w:r w:rsidRPr="0004244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</w:t>
            </w:r>
          </w:p>
        </w:tc>
        <w:tc>
          <w:tcPr>
            <w:tcW w:w="2228" w:type="dxa"/>
          </w:tcPr>
          <w:p w14:paraId="21AFEE8E" w14:textId="77777777" w:rsidR="00F43A19" w:rsidRPr="00042448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  <w:tr w:rsidR="00F43A19" w:rsidRPr="00F918B3" w14:paraId="56D406CB" w14:textId="77777777">
        <w:tc>
          <w:tcPr>
            <w:tcW w:w="550" w:type="dxa"/>
          </w:tcPr>
          <w:p w14:paraId="69C64161" w14:textId="77777777" w:rsidR="00F43A19" w:rsidRPr="00F918B3" w:rsidRDefault="00F43A19" w:rsidP="00F43A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242" w:type="dxa"/>
          </w:tcPr>
          <w:p w14:paraId="75C70FF6" w14:textId="77777777" w:rsidR="00F43A19" w:rsidRPr="00F918B3" w:rsidRDefault="00F43A19" w:rsidP="00F4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Оприлюднення рішення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бюджет Городоцької міської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територіальної громади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2027 рік на офіційному сайті </w:t>
            </w:r>
          </w:p>
        </w:tc>
        <w:tc>
          <w:tcPr>
            <w:tcW w:w="2040" w:type="dxa"/>
          </w:tcPr>
          <w:p w14:paraId="70BC3585" w14:textId="77777777" w:rsidR="00F43A19" w:rsidRPr="00F918B3" w:rsidRDefault="00F43A19" w:rsidP="00F43A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>В 10-денний термін з дня прийняття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</w:t>
            </w:r>
            <w:r w:rsidRPr="00F918B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14:paraId="7F5E118B" w14:textId="77777777" w:rsidR="00F43A19" w:rsidRPr="00F918B3" w:rsidRDefault="00F43A19" w:rsidP="00F43A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</w:t>
            </w:r>
          </w:p>
        </w:tc>
      </w:tr>
    </w:tbl>
    <w:p w14:paraId="1F1578FB" w14:textId="77777777" w:rsidR="00892F9F" w:rsidRPr="00AA3EDB" w:rsidRDefault="00892F9F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5CF09DB" w14:textId="77777777" w:rsidR="00892F9F" w:rsidRDefault="00892F9F" w:rsidP="00C60B0F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</w:p>
    <w:p w14:paraId="42B9D3C6" w14:textId="77777777" w:rsidR="00EC53CF" w:rsidRPr="001F11EE" w:rsidRDefault="00EC53CF" w:rsidP="00EC53CF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Керівник фінансового управління                               Галина ТУРКОВСЬКА</w:t>
      </w:r>
    </w:p>
    <w:p w14:paraId="6DFE3C20" w14:textId="77777777" w:rsidR="00892F9F" w:rsidRDefault="00892F9F" w:rsidP="008F221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892F9F" w:rsidSect="008F221F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C49"/>
    <w:multiLevelType w:val="multilevel"/>
    <w:tmpl w:val="B2CCDBB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51968"/>
    <w:multiLevelType w:val="hybridMultilevel"/>
    <w:tmpl w:val="B2CCDBB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75608231">
    <w:abstractNumId w:val="1"/>
  </w:num>
  <w:num w:numId="2" w16cid:durableId="595527420">
    <w:abstractNumId w:val="2"/>
  </w:num>
  <w:num w:numId="3" w16cid:durableId="184713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071AF"/>
    <w:rsid w:val="000139C0"/>
    <w:rsid w:val="0003432D"/>
    <w:rsid w:val="00040626"/>
    <w:rsid w:val="00041125"/>
    <w:rsid w:val="000421EE"/>
    <w:rsid w:val="00042448"/>
    <w:rsid w:val="00075218"/>
    <w:rsid w:val="000827E7"/>
    <w:rsid w:val="00084B89"/>
    <w:rsid w:val="00085EF2"/>
    <w:rsid w:val="00090AC9"/>
    <w:rsid w:val="00097AB0"/>
    <w:rsid w:val="000A09B0"/>
    <w:rsid w:val="000A4D0D"/>
    <w:rsid w:val="000A55E0"/>
    <w:rsid w:val="000B34CE"/>
    <w:rsid w:val="000B5A04"/>
    <w:rsid w:val="000C1366"/>
    <w:rsid w:val="000E2727"/>
    <w:rsid w:val="000E7A89"/>
    <w:rsid w:val="000F6580"/>
    <w:rsid w:val="00100468"/>
    <w:rsid w:val="00101A5E"/>
    <w:rsid w:val="001215F4"/>
    <w:rsid w:val="0012239D"/>
    <w:rsid w:val="00124728"/>
    <w:rsid w:val="0013385B"/>
    <w:rsid w:val="00136D0C"/>
    <w:rsid w:val="00137754"/>
    <w:rsid w:val="0014747A"/>
    <w:rsid w:val="00173B76"/>
    <w:rsid w:val="001A0678"/>
    <w:rsid w:val="001A3441"/>
    <w:rsid w:val="001B7C8B"/>
    <w:rsid w:val="001C383D"/>
    <w:rsid w:val="001D1054"/>
    <w:rsid w:val="001D1DBA"/>
    <w:rsid w:val="001D5D94"/>
    <w:rsid w:val="001E3C4C"/>
    <w:rsid w:val="001F11EE"/>
    <w:rsid w:val="002055A0"/>
    <w:rsid w:val="0020657A"/>
    <w:rsid w:val="00207DDE"/>
    <w:rsid w:val="00212D89"/>
    <w:rsid w:val="0022065D"/>
    <w:rsid w:val="00243447"/>
    <w:rsid w:val="00252298"/>
    <w:rsid w:val="00260B72"/>
    <w:rsid w:val="002614C6"/>
    <w:rsid w:val="002617CD"/>
    <w:rsid w:val="00261DFC"/>
    <w:rsid w:val="0027111D"/>
    <w:rsid w:val="002821BF"/>
    <w:rsid w:val="0028351B"/>
    <w:rsid w:val="002845D0"/>
    <w:rsid w:val="00284735"/>
    <w:rsid w:val="002A1A21"/>
    <w:rsid w:val="002B4509"/>
    <w:rsid w:val="002D18D4"/>
    <w:rsid w:val="002E0BBF"/>
    <w:rsid w:val="002F3189"/>
    <w:rsid w:val="002F5D63"/>
    <w:rsid w:val="00310BFB"/>
    <w:rsid w:val="00316513"/>
    <w:rsid w:val="00331F97"/>
    <w:rsid w:val="003353F9"/>
    <w:rsid w:val="00346C42"/>
    <w:rsid w:val="00371C44"/>
    <w:rsid w:val="00380820"/>
    <w:rsid w:val="0038203A"/>
    <w:rsid w:val="003842DC"/>
    <w:rsid w:val="00385E82"/>
    <w:rsid w:val="00390293"/>
    <w:rsid w:val="003A4669"/>
    <w:rsid w:val="003D0120"/>
    <w:rsid w:val="00403C4C"/>
    <w:rsid w:val="00412CFC"/>
    <w:rsid w:val="00416026"/>
    <w:rsid w:val="00416A80"/>
    <w:rsid w:val="00421DC7"/>
    <w:rsid w:val="004317DE"/>
    <w:rsid w:val="0043716B"/>
    <w:rsid w:val="0044061F"/>
    <w:rsid w:val="00455742"/>
    <w:rsid w:val="00463E40"/>
    <w:rsid w:val="00465832"/>
    <w:rsid w:val="00470CF9"/>
    <w:rsid w:val="00473FF7"/>
    <w:rsid w:val="00485D60"/>
    <w:rsid w:val="004A7876"/>
    <w:rsid w:val="004B2FFE"/>
    <w:rsid w:val="004B30B9"/>
    <w:rsid w:val="004E57BE"/>
    <w:rsid w:val="004F0276"/>
    <w:rsid w:val="004F6AF3"/>
    <w:rsid w:val="00503540"/>
    <w:rsid w:val="0050373C"/>
    <w:rsid w:val="0051340B"/>
    <w:rsid w:val="00527C1B"/>
    <w:rsid w:val="00555D39"/>
    <w:rsid w:val="00567C2B"/>
    <w:rsid w:val="00570ED4"/>
    <w:rsid w:val="0057325B"/>
    <w:rsid w:val="0058138A"/>
    <w:rsid w:val="005955C8"/>
    <w:rsid w:val="005A47B5"/>
    <w:rsid w:val="005A758C"/>
    <w:rsid w:val="005C3206"/>
    <w:rsid w:val="005C46E4"/>
    <w:rsid w:val="005E028C"/>
    <w:rsid w:val="005E1566"/>
    <w:rsid w:val="005F066B"/>
    <w:rsid w:val="005F29E2"/>
    <w:rsid w:val="0061403E"/>
    <w:rsid w:val="00630B8B"/>
    <w:rsid w:val="00632C40"/>
    <w:rsid w:val="00640265"/>
    <w:rsid w:val="00643316"/>
    <w:rsid w:val="0064596B"/>
    <w:rsid w:val="006A1C79"/>
    <w:rsid w:val="006A50D3"/>
    <w:rsid w:val="006B2603"/>
    <w:rsid w:val="006C10FF"/>
    <w:rsid w:val="006D4D91"/>
    <w:rsid w:val="006F07C3"/>
    <w:rsid w:val="006F24AE"/>
    <w:rsid w:val="006F4732"/>
    <w:rsid w:val="0070539D"/>
    <w:rsid w:val="007100FA"/>
    <w:rsid w:val="007103C6"/>
    <w:rsid w:val="00737CFC"/>
    <w:rsid w:val="00762647"/>
    <w:rsid w:val="00774CC2"/>
    <w:rsid w:val="00774EB2"/>
    <w:rsid w:val="0077747E"/>
    <w:rsid w:val="00785931"/>
    <w:rsid w:val="007867B9"/>
    <w:rsid w:val="007A61A5"/>
    <w:rsid w:val="007C39D4"/>
    <w:rsid w:val="007D5CD8"/>
    <w:rsid w:val="007E0C3B"/>
    <w:rsid w:val="007E1FC3"/>
    <w:rsid w:val="007E7F02"/>
    <w:rsid w:val="007F4463"/>
    <w:rsid w:val="008033DD"/>
    <w:rsid w:val="008072DF"/>
    <w:rsid w:val="00816A9C"/>
    <w:rsid w:val="008172FC"/>
    <w:rsid w:val="00845A26"/>
    <w:rsid w:val="0085431F"/>
    <w:rsid w:val="00861CBA"/>
    <w:rsid w:val="0086425E"/>
    <w:rsid w:val="00871307"/>
    <w:rsid w:val="00892F9F"/>
    <w:rsid w:val="008B35DD"/>
    <w:rsid w:val="008B39DF"/>
    <w:rsid w:val="008C0DF4"/>
    <w:rsid w:val="008C29DA"/>
    <w:rsid w:val="008C7AE5"/>
    <w:rsid w:val="008D72A2"/>
    <w:rsid w:val="008E7668"/>
    <w:rsid w:val="008F221F"/>
    <w:rsid w:val="008F5369"/>
    <w:rsid w:val="00904810"/>
    <w:rsid w:val="00920AC1"/>
    <w:rsid w:val="00920EBA"/>
    <w:rsid w:val="009238DE"/>
    <w:rsid w:val="00932CEB"/>
    <w:rsid w:val="00943AAF"/>
    <w:rsid w:val="00947203"/>
    <w:rsid w:val="00955445"/>
    <w:rsid w:val="00966030"/>
    <w:rsid w:val="0097562E"/>
    <w:rsid w:val="00982103"/>
    <w:rsid w:val="00985435"/>
    <w:rsid w:val="0099252D"/>
    <w:rsid w:val="009973C1"/>
    <w:rsid w:val="009F1311"/>
    <w:rsid w:val="00A23CAC"/>
    <w:rsid w:val="00A460A6"/>
    <w:rsid w:val="00A50DFB"/>
    <w:rsid w:val="00A60B1F"/>
    <w:rsid w:val="00A7450A"/>
    <w:rsid w:val="00A836CE"/>
    <w:rsid w:val="00AA3EDB"/>
    <w:rsid w:val="00AA5D17"/>
    <w:rsid w:val="00AC6CD3"/>
    <w:rsid w:val="00AC7D92"/>
    <w:rsid w:val="00AD0238"/>
    <w:rsid w:val="00AD14B8"/>
    <w:rsid w:val="00AF08A4"/>
    <w:rsid w:val="00AF1AF9"/>
    <w:rsid w:val="00B044A5"/>
    <w:rsid w:val="00B05FE2"/>
    <w:rsid w:val="00B21687"/>
    <w:rsid w:val="00B21BF1"/>
    <w:rsid w:val="00B32ECB"/>
    <w:rsid w:val="00B54CD4"/>
    <w:rsid w:val="00B65584"/>
    <w:rsid w:val="00B707C8"/>
    <w:rsid w:val="00B7357C"/>
    <w:rsid w:val="00B739DD"/>
    <w:rsid w:val="00BB7549"/>
    <w:rsid w:val="00BD4249"/>
    <w:rsid w:val="00BD6041"/>
    <w:rsid w:val="00BE420D"/>
    <w:rsid w:val="00BE7A0C"/>
    <w:rsid w:val="00BF6F80"/>
    <w:rsid w:val="00C230E6"/>
    <w:rsid w:val="00C32D4B"/>
    <w:rsid w:val="00C53B7D"/>
    <w:rsid w:val="00C60B0F"/>
    <w:rsid w:val="00C6756E"/>
    <w:rsid w:val="00C721EB"/>
    <w:rsid w:val="00C77E35"/>
    <w:rsid w:val="00C77EDF"/>
    <w:rsid w:val="00C91019"/>
    <w:rsid w:val="00C94840"/>
    <w:rsid w:val="00CB121E"/>
    <w:rsid w:val="00CB2D74"/>
    <w:rsid w:val="00CC08E8"/>
    <w:rsid w:val="00CF1CDA"/>
    <w:rsid w:val="00CF24B2"/>
    <w:rsid w:val="00CF5CD4"/>
    <w:rsid w:val="00D0322D"/>
    <w:rsid w:val="00D11DD6"/>
    <w:rsid w:val="00D17476"/>
    <w:rsid w:val="00D24B1A"/>
    <w:rsid w:val="00D465EA"/>
    <w:rsid w:val="00D479C2"/>
    <w:rsid w:val="00D55B28"/>
    <w:rsid w:val="00D7002C"/>
    <w:rsid w:val="00D71D73"/>
    <w:rsid w:val="00D85500"/>
    <w:rsid w:val="00D932B2"/>
    <w:rsid w:val="00DA06EC"/>
    <w:rsid w:val="00DC7E25"/>
    <w:rsid w:val="00DD2004"/>
    <w:rsid w:val="00DD4A5C"/>
    <w:rsid w:val="00DE520B"/>
    <w:rsid w:val="00DF2B8C"/>
    <w:rsid w:val="00DF7432"/>
    <w:rsid w:val="00E045EE"/>
    <w:rsid w:val="00E04B17"/>
    <w:rsid w:val="00E077B5"/>
    <w:rsid w:val="00E14DB3"/>
    <w:rsid w:val="00E156B1"/>
    <w:rsid w:val="00E345C2"/>
    <w:rsid w:val="00E472DD"/>
    <w:rsid w:val="00E52822"/>
    <w:rsid w:val="00E57BA3"/>
    <w:rsid w:val="00E61BB6"/>
    <w:rsid w:val="00E718A0"/>
    <w:rsid w:val="00EA1535"/>
    <w:rsid w:val="00EC13EE"/>
    <w:rsid w:val="00EC2BC2"/>
    <w:rsid w:val="00EC53CF"/>
    <w:rsid w:val="00ED13BF"/>
    <w:rsid w:val="00ED39AB"/>
    <w:rsid w:val="00EE5DD9"/>
    <w:rsid w:val="00EF3457"/>
    <w:rsid w:val="00F0214E"/>
    <w:rsid w:val="00F143F7"/>
    <w:rsid w:val="00F36D8C"/>
    <w:rsid w:val="00F43A19"/>
    <w:rsid w:val="00F50CFB"/>
    <w:rsid w:val="00F600F7"/>
    <w:rsid w:val="00F61EB2"/>
    <w:rsid w:val="00F805B0"/>
    <w:rsid w:val="00F918B3"/>
    <w:rsid w:val="00F95EE9"/>
    <w:rsid w:val="00FC0D9B"/>
    <w:rsid w:val="00FC24CB"/>
    <w:rsid w:val="00FC7536"/>
    <w:rsid w:val="00FD54D7"/>
    <w:rsid w:val="00FE0203"/>
    <w:rsid w:val="00FE5560"/>
    <w:rsid w:val="00FE6282"/>
    <w:rsid w:val="00FE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A1F768"/>
  <w15:docId w15:val="{C3941ACC-92F4-4B00-A2E2-74D6FD8F9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16B"/>
    <w:pPr>
      <w:spacing w:after="160" w:line="259" w:lineRule="auto"/>
    </w:pPr>
    <w:rPr>
      <w:sz w:val="22"/>
      <w:szCs w:val="22"/>
      <w:lang w:val="ru-RU"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B65584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B65584"/>
    <w:rPr>
      <w:rFonts w:cs="Times New Roman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Normal (Web)"/>
    <w:aliases w:val="Обычный (Web)"/>
    <w:basedOn w:val="a"/>
    <w:uiPriority w:val="99"/>
    <w:semiHidden/>
    <w:rsid w:val="00B65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B65584"/>
    <w:rPr>
      <w:rFonts w:cs="Times New Roman"/>
      <w:color w:val="0000FF"/>
      <w:u w:val="single"/>
    </w:rPr>
  </w:style>
  <w:style w:type="character" w:styleId="a7">
    <w:name w:val="Strong"/>
    <w:uiPriority w:val="99"/>
    <w:qFormat/>
    <w:locked/>
    <w:rsid w:val="00B65584"/>
    <w:rPr>
      <w:rFonts w:cs="Times New Roman"/>
      <w:b/>
      <w:bCs/>
    </w:rPr>
  </w:style>
  <w:style w:type="paragraph" w:styleId="a8">
    <w:name w:val="Block Text"/>
    <w:basedOn w:val="a"/>
    <w:uiPriority w:val="99"/>
    <w:semiHidden/>
    <w:rsid w:val="00B6558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B65584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16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p.gov.ua/uk/documents/item/417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5968</Words>
  <Characters>3402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Пользователь Windows</dc:creator>
  <cp:keywords/>
  <dc:description/>
  <cp:lastModifiedBy>HMR-3</cp:lastModifiedBy>
  <cp:revision>106</cp:revision>
  <cp:lastPrinted>2026-07-24T10:36:00Z</cp:lastPrinted>
  <dcterms:created xsi:type="dcterms:W3CDTF">2019-08-22T11:26:00Z</dcterms:created>
  <dcterms:modified xsi:type="dcterms:W3CDTF">2026-08-05T08:21:00Z</dcterms:modified>
</cp:coreProperties>
</file>